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D88" w:rsidRDefault="00FF0D88" w:rsidP="00FF0D88">
      <w:pPr>
        <w:spacing w:after="0"/>
        <w:rPr>
          <w:b/>
          <w:sz w:val="28"/>
          <w:szCs w:val="28"/>
        </w:rPr>
      </w:pPr>
      <w:r>
        <w:t xml:space="preserve">                                        </w:t>
      </w:r>
      <w:r>
        <w:rPr>
          <w:b/>
          <w:sz w:val="28"/>
          <w:szCs w:val="28"/>
        </w:rPr>
        <w:t>КАНОВСКАЯ  СЕЛЬСКАЯ  ДУМА</w:t>
      </w:r>
    </w:p>
    <w:p w:rsidR="00FF0D88" w:rsidRDefault="00FF0D88" w:rsidP="00FF0D88">
      <w:pPr>
        <w:pBdr>
          <w:bottom w:val="single" w:sz="12" w:space="1" w:color="auto"/>
        </w:pBd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proofErr w:type="spellStart"/>
      <w:r>
        <w:rPr>
          <w:b/>
          <w:sz w:val="28"/>
          <w:szCs w:val="28"/>
        </w:rPr>
        <w:t>Старополтавского</w:t>
      </w:r>
      <w:proofErr w:type="spellEnd"/>
      <w:r>
        <w:rPr>
          <w:b/>
          <w:sz w:val="28"/>
          <w:szCs w:val="28"/>
        </w:rPr>
        <w:t xml:space="preserve"> района Волгоградской области</w:t>
      </w:r>
    </w:p>
    <w:p w:rsidR="00FF0D88" w:rsidRDefault="00FF0D88" w:rsidP="00FF0D88">
      <w:pPr>
        <w:spacing w:after="0"/>
        <w:rPr>
          <w:b/>
          <w:sz w:val="28"/>
          <w:szCs w:val="28"/>
        </w:rPr>
      </w:pPr>
    </w:p>
    <w:p w:rsidR="00FF0D88" w:rsidRDefault="00FF0D88" w:rsidP="00FF0D88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РЕШЕНИЕ</w:t>
      </w:r>
    </w:p>
    <w:p w:rsidR="00FF0D88" w:rsidRDefault="00FF0D88" w:rsidP="00FF0D88">
      <w:pPr>
        <w:spacing w:after="0"/>
        <w:rPr>
          <w:sz w:val="28"/>
          <w:szCs w:val="28"/>
        </w:rPr>
      </w:pPr>
    </w:p>
    <w:p w:rsidR="00FF0D88" w:rsidRDefault="00FF0D88" w:rsidP="00FF0D88">
      <w:pPr>
        <w:spacing w:after="0"/>
        <w:rPr>
          <w:sz w:val="28"/>
          <w:szCs w:val="28"/>
        </w:rPr>
      </w:pPr>
      <w:r>
        <w:rPr>
          <w:sz w:val="28"/>
          <w:szCs w:val="28"/>
        </w:rPr>
        <w:t>от 16 сентября 2014</w:t>
      </w:r>
      <w:r>
        <w:rPr>
          <w:sz w:val="28"/>
          <w:szCs w:val="28"/>
        </w:rPr>
        <w:t xml:space="preserve"> г.                                                   </w:t>
      </w:r>
      <w:r>
        <w:rPr>
          <w:sz w:val="28"/>
          <w:szCs w:val="28"/>
        </w:rPr>
        <w:t xml:space="preserve">                         №  8/2</w:t>
      </w:r>
    </w:p>
    <w:p w:rsidR="00FF0D88" w:rsidRDefault="00FF0D88" w:rsidP="00FF0D88">
      <w:pPr>
        <w:spacing w:after="0"/>
        <w:rPr>
          <w:sz w:val="28"/>
          <w:szCs w:val="28"/>
        </w:rPr>
      </w:pPr>
    </w:p>
    <w:p w:rsidR="00FF0D88" w:rsidRPr="00EE09B5" w:rsidRDefault="00FF0D88" w:rsidP="00FF0D88">
      <w:pPr>
        <w:spacing w:after="0"/>
        <w:rPr>
          <w:sz w:val="24"/>
          <w:szCs w:val="24"/>
        </w:rPr>
      </w:pPr>
      <w:r w:rsidRPr="00EE09B5">
        <w:rPr>
          <w:sz w:val="24"/>
          <w:szCs w:val="24"/>
        </w:rPr>
        <w:t>Об установлении пороговых значений дохода,</w:t>
      </w:r>
    </w:p>
    <w:p w:rsidR="00FF0D88" w:rsidRPr="00EE09B5" w:rsidRDefault="00FF0D88" w:rsidP="00FF0D88">
      <w:pPr>
        <w:spacing w:after="0"/>
        <w:rPr>
          <w:sz w:val="24"/>
          <w:szCs w:val="24"/>
        </w:rPr>
      </w:pPr>
      <w:r w:rsidRPr="00EE09B5">
        <w:rPr>
          <w:sz w:val="24"/>
          <w:szCs w:val="24"/>
        </w:rPr>
        <w:t>приходящегося на каждого члена семьи, и стоимости</w:t>
      </w:r>
    </w:p>
    <w:p w:rsidR="00FF0D88" w:rsidRDefault="00FF0D88" w:rsidP="00FF0D88">
      <w:pPr>
        <w:spacing w:after="0"/>
        <w:rPr>
          <w:sz w:val="24"/>
          <w:szCs w:val="24"/>
        </w:rPr>
      </w:pPr>
      <w:r w:rsidRPr="00EE09B5">
        <w:rPr>
          <w:sz w:val="24"/>
          <w:szCs w:val="24"/>
        </w:rPr>
        <w:t xml:space="preserve">имущества, находящегося в собственности членов </w:t>
      </w:r>
    </w:p>
    <w:p w:rsidR="00FF0D88" w:rsidRDefault="00FF0D88" w:rsidP="00FF0D8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семьи и подлежащего налогообложению для признания </w:t>
      </w:r>
    </w:p>
    <w:p w:rsidR="00FF0D88" w:rsidRDefault="00FF0D88" w:rsidP="00FF0D8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граждан </w:t>
      </w:r>
      <w:proofErr w:type="gramStart"/>
      <w:r>
        <w:rPr>
          <w:sz w:val="24"/>
          <w:szCs w:val="24"/>
        </w:rPr>
        <w:t>малоимущими</w:t>
      </w:r>
      <w:proofErr w:type="gramEnd"/>
      <w:r>
        <w:rPr>
          <w:sz w:val="24"/>
          <w:szCs w:val="24"/>
        </w:rPr>
        <w:t xml:space="preserve"> в целях постановки на учет в</w:t>
      </w:r>
    </w:p>
    <w:p w:rsidR="00FF0D88" w:rsidRDefault="00FF0D88" w:rsidP="00FF0D88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качестве</w:t>
      </w:r>
      <w:proofErr w:type="gramEnd"/>
      <w:r>
        <w:rPr>
          <w:sz w:val="24"/>
          <w:szCs w:val="24"/>
        </w:rPr>
        <w:t xml:space="preserve"> нуждающихся в жилых помещениях на территории</w:t>
      </w:r>
    </w:p>
    <w:p w:rsidR="00FF0D88" w:rsidRDefault="00FF0D88" w:rsidP="00FF0D88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Канов</w:t>
      </w:r>
      <w:r>
        <w:rPr>
          <w:sz w:val="24"/>
          <w:szCs w:val="24"/>
        </w:rPr>
        <w:t>ского</w:t>
      </w:r>
      <w:proofErr w:type="spellEnd"/>
      <w:r>
        <w:rPr>
          <w:sz w:val="24"/>
          <w:szCs w:val="24"/>
        </w:rPr>
        <w:t xml:space="preserve"> сельского поселения в 2014</w:t>
      </w:r>
      <w:r>
        <w:rPr>
          <w:sz w:val="24"/>
          <w:szCs w:val="24"/>
        </w:rPr>
        <w:t xml:space="preserve"> г.</w:t>
      </w:r>
    </w:p>
    <w:p w:rsidR="00FF0D88" w:rsidRDefault="00FF0D88" w:rsidP="00FF0D88">
      <w:pPr>
        <w:spacing w:after="0"/>
        <w:rPr>
          <w:sz w:val="24"/>
          <w:szCs w:val="24"/>
        </w:rPr>
      </w:pPr>
    </w:p>
    <w:p w:rsidR="00FF0D88" w:rsidRDefault="00FF0D88" w:rsidP="00FF0D88">
      <w:pPr>
        <w:spacing w:after="0"/>
        <w:rPr>
          <w:sz w:val="24"/>
          <w:szCs w:val="24"/>
        </w:rPr>
      </w:pPr>
    </w:p>
    <w:p w:rsidR="00FF0D88" w:rsidRDefault="00FF0D88" w:rsidP="00FF0D8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proofErr w:type="gramStart"/>
      <w:r>
        <w:rPr>
          <w:sz w:val="24"/>
          <w:szCs w:val="24"/>
        </w:rPr>
        <w:t>В соответствии с Жилищным кодексом Российской Федерации, законом Волгоградской области от 04.08.2005 г. № 1096-ОД « О порядке признания граждан малоимущими в целях предоставления им по договорам социального найма жилых помещений» и Постановлением  Главы Администрации Волгоградской области от 05.12.2005 г. № 1224 «О порядке учета доходов и определения стоимости подлежащего налогообложению имущества семьи или одиноко проживающего гражданина для их признания малоимущими в целях</w:t>
      </w:r>
      <w:proofErr w:type="gramEnd"/>
      <w:r>
        <w:rPr>
          <w:sz w:val="24"/>
          <w:szCs w:val="24"/>
        </w:rPr>
        <w:t xml:space="preserve"> постановки на учет в качестве нуждающихся в жилых помещениях», руководствуясь уставом </w:t>
      </w:r>
      <w:proofErr w:type="spellStart"/>
      <w:r>
        <w:rPr>
          <w:sz w:val="24"/>
          <w:szCs w:val="24"/>
        </w:rPr>
        <w:t>Кановского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Кановская</w:t>
      </w:r>
      <w:proofErr w:type="spellEnd"/>
      <w:r>
        <w:rPr>
          <w:sz w:val="24"/>
          <w:szCs w:val="24"/>
        </w:rPr>
        <w:t xml:space="preserve"> сельская Дума 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И Л А :</w:t>
      </w:r>
    </w:p>
    <w:p w:rsidR="00FF0D88" w:rsidRDefault="00FF0D88" w:rsidP="00FF0D88">
      <w:pPr>
        <w:pStyle w:val="a3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Установить в 2014</w:t>
      </w:r>
      <w:r>
        <w:rPr>
          <w:sz w:val="24"/>
          <w:szCs w:val="24"/>
        </w:rPr>
        <w:t xml:space="preserve"> году пороговое значение дохода, приходящегося  на каждого члена семьи гражданина – заявителя, для признания граждан малоимущими в целях постановки на учет в качестве нуждающихся в жилых помещениях, предоставляемых по договорам социального найма, в размере</w:t>
      </w:r>
      <w:proofErr w:type="gramStart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емь</w:t>
      </w:r>
      <w:r>
        <w:rPr>
          <w:sz w:val="24"/>
          <w:szCs w:val="24"/>
        </w:rPr>
        <w:t xml:space="preserve"> тысяч </w:t>
      </w:r>
      <w:r>
        <w:rPr>
          <w:sz w:val="24"/>
          <w:szCs w:val="24"/>
        </w:rPr>
        <w:t xml:space="preserve">пятьсот </w:t>
      </w:r>
      <w:bookmarkStart w:id="0" w:name="_GoBack"/>
      <w:bookmarkEnd w:id="0"/>
      <w:r>
        <w:rPr>
          <w:sz w:val="24"/>
          <w:szCs w:val="24"/>
        </w:rPr>
        <w:t>рублей.</w:t>
      </w:r>
    </w:p>
    <w:p w:rsidR="00FF0D88" w:rsidRDefault="00FF0D88" w:rsidP="00FF0D88">
      <w:pPr>
        <w:pStyle w:val="a3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Установить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что расчет пороговых значений стоимости имущества, находящегося в собственности членов семьи и подлежащего налогообложению, для признания граждан малоимущими, в целях постановки на учет в качестве нуждающихся в жилых помещениях, предоставляемых по договорам социального найма, производится по следующей формуле:</w:t>
      </w:r>
    </w:p>
    <w:p w:rsidR="00FF0D88" w:rsidRDefault="00FF0D88" w:rsidP="00FF0D8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СЖ= НП х РС х РЦ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</w:t>
      </w:r>
    </w:p>
    <w:p w:rsidR="00FF0D88" w:rsidRDefault="00FF0D88" w:rsidP="00FF0D8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где:</w:t>
      </w:r>
    </w:p>
    <w:p w:rsidR="00FF0D88" w:rsidRDefault="00FF0D88" w:rsidP="00FF0D8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СЖ – расчетный показатель рыночной стоимости приобретения жилого помещения по норме предоставления жилого помещения по договору социального найма;</w:t>
      </w:r>
    </w:p>
    <w:p w:rsidR="00FF0D88" w:rsidRDefault="00FF0D88" w:rsidP="00FF0D8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НП – норма предоставления жилого помещения на одного члена семьи;</w:t>
      </w:r>
    </w:p>
    <w:p w:rsidR="00FF0D88" w:rsidRDefault="00FF0D88" w:rsidP="00FF0D8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РС – количество членов семьи;</w:t>
      </w:r>
    </w:p>
    <w:p w:rsidR="00FF0D88" w:rsidRDefault="00FF0D88" w:rsidP="00FF0D8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РЦ – средняя рыночная цена одного квадратного метра жилья.</w:t>
      </w:r>
    </w:p>
    <w:p w:rsidR="00FF0D88" w:rsidRDefault="00FF0D88" w:rsidP="00FF0D88">
      <w:pPr>
        <w:pStyle w:val="a3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Установить среднюю рыночную цену одного квадратно метра жилья, используемую для расчета порогового значения стоимости имущества, в размере</w:t>
      </w:r>
      <w:proofErr w:type="gramStart"/>
      <w:r>
        <w:rPr>
          <w:sz w:val="24"/>
          <w:szCs w:val="24"/>
        </w:rPr>
        <w:t xml:space="preserve">  П</w:t>
      </w:r>
      <w:proofErr w:type="gramEnd"/>
      <w:r>
        <w:rPr>
          <w:sz w:val="24"/>
          <w:szCs w:val="24"/>
        </w:rPr>
        <w:t>ятнадцати тысяч рублей  при покупке жилого помещения на рынке вторичного жилья  и  Двадцать тысяч рублей  при покупке жилого помещения на рынке первичного жилья.</w:t>
      </w:r>
    </w:p>
    <w:p w:rsidR="00FF0D88" w:rsidRDefault="00FF0D88" w:rsidP="00FF0D88">
      <w:pPr>
        <w:pStyle w:val="a3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Установить, что пересмотр пороговых значений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для признания граждан малоимущими в целях постановки на учет в качестве нуждающихся в жилых помещениях по договорам социального найма производится один раз в два года.</w:t>
      </w:r>
    </w:p>
    <w:p w:rsidR="00FF0D88" w:rsidRDefault="00FF0D88" w:rsidP="00FF0D88">
      <w:pPr>
        <w:pStyle w:val="a3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Настоящее решение вступает в силу со дня его подписания и подлежит обнародованию.</w:t>
      </w:r>
    </w:p>
    <w:p w:rsidR="00FF0D88" w:rsidRDefault="00FF0D88" w:rsidP="00FF0D88">
      <w:pPr>
        <w:spacing w:after="0"/>
        <w:jc w:val="both"/>
        <w:rPr>
          <w:sz w:val="24"/>
          <w:szCs w:val="24"/>
        </w:rPr>
      </w:pPr>
    </w:p>
    <w:p w:rsidR="00FF0D88" w:rsidRDefault="00FF0D88" w:rsidP="00FF0D88">
      <w:pPr>
        <w:spacing w:after="0"/>
        <w:jc w:val="both"/>
        <w:rPr>
          <w:sz w:val="24"/>
          <w:szCs w:val="24"/>
        </w:rPr>
      </w:pPr>
    </w:p>
    <w:p w:rsidR="00FF0D88" w:rsidRDefault="00FF0D88" w:rsidP="00FF0D8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FF0D88" w:rsidRPr="002063EB" w:rsidRDefault="00FF0D88" w:rsidP="00FF0D88">
      <w:pPr>
        <w:spacing w:after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Кановской</w:t>
      </w:r>
      <w:proofErr w:type="spellEnd"/>
      <w:r>
        <w:rPr>
          <w:sz w:val="24"/>
          <w:szCs w:val="24"/>
        </w:rPr>
        <w:t xml:space="preserve"> сельской Думы:                                                            </w:t>
      </w:r>
      <w:proofErr w:type="spellStart"/>
      <w:r>
        <w:rPr>
          <w:sz w:val="24"/>
          <w:szCs w:val="24"/>
        </w:rPr>
        <w:t>В.Е.Тимофеев</w:t>
      </w:r>
      <w:proofErr w:type="spellEnd"/>
    </w:p>
    <w:p w:rsidR="00FF0D88" w:rsidRPr="00D30495" w:rsidRDefault="00FF0D88" w:rsidP="00FF0D88">
      <w:pPr>
        <w:spacing w:after="0"/>
        <w:ind w:left="360"/>
        <w:jc w:val="both"/>
        <w:rPr>
          <w:sz w:val="24"/>
          <w:szCs w:val="24"/>
        </w:rPr>
      </w:pPr>
      <w:r w:rsidRPr="00D30495">
        <w:rPr>
          <w:sz w:val="24"/>
          <w:szCs w:val="24"/>
        </w:rPr>
        <w:t xml:space="preserve"> </w:t>
      </w:r>
    </w:p>
    <w:p w:rsidR="00FF0D88" w:rsidRDefault="00FF0D88" w:rsidP="00FF0D88">
      <w:pPr>
        <w:spacing w:after="0"/>
        <w:jc w:val="both"/>
        <w:rPr>
          <w:sz w:val="24"/>
          <w:szCs w:val="24"/>
        </w:rPr>
      </w:pPr>
    </w:p>
    <w:p w:rsidR="00FF0D88" w:rsidRPr="004F4F30" w:rsidRDefault="00FF0D88" w:rsidP="00FF0D88">
      <w:pPr>
        <w:spacing w:after="0"/>
        <w:jc w:val="both"/>
        <w:rPr>
          <w:sz w:val="24"/>
          <w:szCs w:val="24"/>
        </w:rPr>
      </w:pPr>
    </w:p>
    <w:p w:rsidR="00987BA6" w:rsidRDefault="00987BA6"/>
    <w:sectPr w:rsidR="00987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A496C"/>
    <w:multiLevelType w:val="hybridMultilevel"/>
    <w:tmpl w:val="276E0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D88"/>
    <w:rsid w:val="00987BA6"/>
    <w:rsid w:val="00FF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D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0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0D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D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0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0D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444</dc:creator>
  <cp:lastModifiedBy>444</cp:lastModifiedBy>
  <cp:revision>1</cp:revision>
  <cp:lastPrinted>2014-10-01T07:16:00Z</cp:lastPrinted>
  <dcterms:created xsi:type="dcterms:W3CDTF">2014-10-01T07:12:00Z</dcterms:created>
  <dcterms:modified xsi:type="dcterms:W3CDTF">2014-10-01T07:18:00Z</dcterms:modified>
</cp:coreProperties>
</file>