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18" w:rsidRDefault="00237818" w:rsidP="004609B4">
      <w:pPr>
        <w:pStyle w:val="1"/>
        <w:rPr>
          <w:rFonts w:cs="Tahoma"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</w:rPr>
        <w:t xml:space="preserve">                                                                                                  </w:t>
      </w:r>
    </w:p>
    <w:p w:rsidR="00237818" w:rsidRDefault="00237818" w:rsidP="00237818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237818" w:rsidRDefault="00237818" w:rsidP="00237818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proofErr w:type="spellStart"/>
      <w:r>
        <w:rPr>
          <w:sz w:val="24"/>
        </w:rPr>
        <w:t>Кановского</w:t>
      </w:r>
      <w:proofErr w:type="spellEnd"/>
      <w:r>
        <w:rPr>
          <w:sz w:val="24"/>
        </w:rPr>
        <w:t xml:space="preserve"> сельского поселения </w:t>
      </w:r>
    </w:p>
    <w:p w:rsidR="00237818" w:rsidRPr="006D4FF5" w:rsidRDefault="00237818" w:rsidP="00237818">
      <w:pPr>
        <w:pStyle w:val="2"/>
        <w:spacing w:line="360" w:lineRule="auto"/>
        <w:rPr>
          <w:sz w:val="24"/>
        </w:rPr>
      </w:pPr>
      <w:proofErr w:type="spellStart"/>
      <w:r>
        <w:rPr>
          <w:sz w:val="24"/>
        </w:rPr>
        <w:t>Старополтавского</w:t>
      </w:r>
      <w:proofErr w:type="spellEnd"/>
      <w:r>
        <w:rPr>
          <w:sz w:val="24"/>
        </w:rPr>
        <w:t xml:space="preserve"> муниципального района Волгоградской области</w:t>
      </w:r>
    </w:p>
    <w:p w:rsidR="00237818" w:rsidRPr="00001FC7" w:rsidRDefault="00237818" w:rsidP="00237818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37818" w:rsidRPr="00001FC7" w:rsidRDefault="00237818" w:rsidP="00237818">
      <w:pPr>
        <w:pStyle w:val="a3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237818" w:rsidRPr="00001FC7" w:rsidTr="00465EB7">
        <w:trPr>
          <w:trHeight w:val="95"/>
        </w:trPr>
        <w:tc>
          <w:tcPr>
            <w:tcW w:w="7479" w:type="dxa"/>
          </w:tcPr>
          <w:p w:rsidR="00237818" w:rsidRPr="00001FC7" w:rsidRDefault="00237818" w:rsidP="00237818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>
              <w:rPr>
                <w:rFonts w:eastAsia="Arial Unicode MS"/>
              </w:rPr>
              <w:t>05</w:t>
            </w:r>
            <w:r w:rsidRPr="00001FC7">
              <w:rPr>
                <w:rFonts w:eastAsia="Arial Unicode MS"/>
              </w:rPr>
              <w:t xml:space="preserve"> » </w:t>
            </w:r>
            <w:r>
              <w:rPr>
                <w:rFonts w:eastAsia="Arial Unicode MS"/>
              </w:rPr>
              <w:t>ноября</w:t>
            </w:r>
            <w:r w:rsidRPr="00001FC7">
              <w:rPr>
                <w:rFonts w:eastAsia="Arial Unicode MS"/>
              </w:rPr>
              <w:t xml:space="preserve"> 201</w:t>
            </w:r>
            <w:r>
              <w:rPr>
                <w:rFonts w:eastAsia="Arial Unicode MS"/>
              </w:rPr>
              <w:t>4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237818" w:rsidRPr="00001FC7" w:rsidRDefault="00237818" w:rsidP="00B73106">
            <w:pPr>
              <w:snapToGrid w:val="0"/>
              <w:jc w:val="center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>
              <w:rPr>
                <w:rFonts w:eastAsia="Arial Unicode MS"/>
              </w:rPr>
              <w:t>9</w:t>
            </w:r>
            <w:r w:rsidR="00B73106">
              <w:rPr>
                <w:rFonts w:eastAsia="Arial Unicode MS"/>
              </w:rPr>
              <w:t>8</w:t>
            </w:r>
            <w:bookmarkStart w:id="0" w:name="_GoBack"/>
            <w:bookmarkEnd w:id="0"/>
          </w:p>
        </w:tc>
      </w:tr>
    </w:tbl>
    <w:p w:rsidR="00237818" w:rsidRDefault="00237818" w:rsidP="00237818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Pr="00674AC1">
        <w:rPr>
          <w:rFonts w:eastAsia="Arial Unicode MS" w:cs="Tahoma"/>
        </w:rPr>
        <w:t>«</w:t>
      </w:r>
      <w:r w:rsidRPr="00674AC1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proofErr w:type="spellStart"/>
      <w:r>
        <w:rPr>
          <w:rFonts w:eastAsia="Arial Unicode MS" w:cs="Tahoma"/>
          <w:color w:val="000000"/>
        </w:rPr>
        <w:t>Кановского</w:t>
      </w:r>
      <w:proofErr w:type="spellEnd"/>
      <w:r w:rsidRPr="00674AC1">
        <w:rPr>
          <w:rFonts w:eastAsia="Arial Unicode MS" w:cs="Tahoma"/>
          <w:color w:val="000000"/>
        </w:rPr>
        <w:t xml:space="preserve"> сельского поселения </w:t>
      </w:r>
      <w:r>
        <w:rPr>
          <w:rFonts w:eastAsia="Arial Unicode MS" w:cs="Tahoma"/>
          <w:color w:val="000000"/>
        </w:rPr>
        <w:t>от 13.03.2014 №23</w:t>
      </w:r>
      <w:r w:rsidRPr="00674AC1">
        <w:rPr>
          <w:rFonts w:eastAsia="Arial Unicode MS" w:cs="Tahoma"/>
          <w:color w:val="000000"/>
        </w:rPr>
        <w:t xml:space="preserve"> «</w:t>
      </w:r>
      <w:r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>
        <w:rPr>
          <w:rFonts w:eastAsia="Arial Unicode MS" w:cs="Tahoma"/>
          <w:color w:val="000000"/>
        </w:rPr>
        <w:t>предоставления</w:t>
      </w:r>
      <w:r w:rsidRPr="00DE5C7F">
        <w:rPr>
          <w:rFonts w:eastAsia="Arial Unicode MS" w:cs="Tahoma"/>
          <w:color w:val="000000"/>
        </w:rPr>
        <w:t xml:space="preserve"> муниципальной услуги «</w:t>
      </w:r>
      <w:r>
        <w:t>П</w:t>
      </w:r>
      <w:r w:rsidRPr="009A20A2">
        <w:t>редоставление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674AC1">
        <w:rPr>
          <w:rFonts w:eastAsia="Arial Unicode MS" w:cs="Tahoma"/>
          <w:color w:val="000000"/>
        </w:rPr>
        <w:t>»</w:t>
      </w:r>
    </w:p>
    <w:p w:rsidR="00237818" w:rsidRPr="00001FC7" w:rsidRDefault="00237818" w:rsidP="00237818">
      <w:pPr>
        <w:jc w:val="center"/>
        <w:rPr>
          <w:rFonts w:eastAsia="Arial Unicode MS"/>
        </w:rPr>
      </w:pPr>
    </w:p>
    <w:p w:rsidR="00237818" w:rsidRPr="00001FC7" w:rsidRDefault="00237818" w:rsidP="00237818">
      <w:pPr>
        <w:spacing w:line="240" w:lineRule="exact"/>
        <w:ind w:right="-1" w:firstLine="567"/>
        <w:jc w:val="both"/>
        <w:rPr>
          <w:rFonts w:eastAsia="Arial Unicode MS"/>
        </w:rPr>
      </w:pPr>
      <w:r w:rsidRPr="00001FC7">
        <w:rPr>
          <w:rFonts w:eastAsia="Arial Unicode MS"/>
        </w:rPr>
        <w:t>В целях прив</w:t>
      </w:r>
      <w:r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Pr="00674AC1">
        <w:rPr>
          <w:rFonts w:eastAsia="Arial Unicode MS" w:cs="Tahoma"/>
          <w:color w:val="000000"/>
        </w:rPr>
        <w:t>«</w:t>
      </w:r>
      <w:r>
        <w:t>П</w:t>
      </w:r>
      <w:r w:rsidRPr="009A20A2">
        <w:t>редоставление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proofErr w:type="spellStart"/>
      <w:r>
        <w:rPr>
          <w:rFonts w:eastAsia="Arial Unicode MS"/>
          <w:color w:val="000000"/>
        </w:rPr>
        <w:t>Кановского</w:t>
      </w:r>
      <w:proofErr w:type="spellEnd"/>
      <w:r w:rsidRPr="00001FC7">
        <w:rPr>
          <w:rFonts w:eastAsia="Arial Unicode MS"/>
          <w:color w:val="000000"/>
        </w:rPr>
        <w:t xml:space="preserve"> сельского поселения </w:t>
      </w:r>
      <w:proofErr w:type="spellStart"/>
      <w:r w:rsidRPr="00001FC7">
        <w:rPr>
          <w:rFonts w:eastAsia="Arial Unicode MS"/>
          <w:color w:val="000000"/>
        </w:rPr>
        <w:t>Старополтавского</w:t>
      </w:r>
      <w:proofErr w:type="spellEnd"/>
      <w:r w:rsidRPr="00001FC7">
        <w:rPr>
          <w:rFonts w:eastAsia="Arial Unicode MS"/>
          <w:color w:val="000000"/>
        </w:rPr>
        <w:t xml:space="preserve"> муниципального района Волгоградской области </w:t>
      </w:r>
      <w:r>
        <w:rPr>
          <w:rFonts w:eastAsia="Arial Unicode MS" w:cs="Tahoma"/>
          <w:color w:val="000000"/>
        </w:rPr>
        <w:t>от 13.03.2014 №23</w:t>
      </w:r>
      <w:r w:rsidRPr="00001FC7">
        <w:rPr>
          <w:rFonts w:eastAsia="Arial Unicode MS"/>
          <w:color w:val="000000"/>
        </w:rPr>
        <w:t xml:space="preserve"> 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</w:p>
    <w:p w:rsidR="00237818" w:rsidRPr="00001FC7" w:rsidRDefault="00237818" w:rsidP="00237818">
      <w:pPr>
        <w:ind w:firstLine="720"/>
        <w:jc w:val="both"/>
        <w:rPr>
          <w:rFonts w:eastAsia="Arial Unicode MS"/>
        </w:rPr>
      </w:pPr>
    </w:p>
    <w:p w:rsidR="00237818" w:rsidRPr="00001FC7" w:rsidRDefault="00237818" w:rsidP="00237818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Pr="00001FC7">
        <w:rPr>
          <w:rFonts w:eastAsia="Arial Unicode MS"/>
          <w:spacing w:val="80"/>
        </w:rPr>
        <w:t>:</w:t>
      </w:r>
      <w:r w:rsidRPr="00001FC7">
        <w:rPr>
          <w:rFonts w:eastAsia="Arial Unicode MS"/>
        </w:rPr>
        <w:t xml:space="preserve"> </w:t>
      </w:r>
    </w:p>
    <w:p w:rsidR="00237818" w:rsidRPr="00001FC7" w:rsidRDefault="00237818" w:rsidP="00237818">
      <w:pPr>
        <w:ind w:left="2832" w:firstLine="708"/>
        <w:rPr>
          <w:rFonts w:eastAsia="Arial Unicode MS"/>
        </w:rPr>
      </w:pPr>
    </w:p>
    <w:p w:rsidR="00237818" w:rsidRPr="00D560E5" w:rsidRDefault="00237818" w:rsidP="00237818">
      <w:pPr>
        <w:widowControl w:val="0"/>
        <w:numPr>
          <w:ilvl w:val="0"/>
          <w:numId w:val="1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237818" w:rsidRDefault="00237818" w:rsidP="00237818">
      <w:pPr>
        <w:widowControl w:val="0"/>
        <w:suppressAutoHyphens/>
        <w:jc w:val="both"/>
        <w:rPr>
          <w:rFonts w:eastAsia="Arial Unicode MS"/>
        </w:rPr>
      </w:pPr>
    </w:p>
    <w:p w:rsidR="00237818" w:rsidRDefault="00237818" w:rsidP="00237818">
      <w:pPr>
        <w:widowControl w:val="0"/>
        <w:numPr>
          <w:ilvl w:val="1"/>
          <w:numId w:val="1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 xml:space="preserve">1.1 Подпункт 21 п. 2.3 раздела 2 </w:t>
      </w:r>
      <w:r>
        <w:rPr>
          <w:rFonts w:eastAsia="Arial Unicode MS"/>
        </w:rPr>
        <w:t>изложить в следующей редакции</w:t>
      </w:r>
      <w:r w:rsidRPr="00001FC7">
        <w:rPr>
          <w:rFonts w:eastAsia="Arial Unicode MS"/>
        </w:rPr>
        <w:t>:</w:t>
      </w:r>
    </w:p>
    <w:p w:rsidR="00237818" w:rsidRDefault="00237818" w:rsidP="00237818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2"/>
      </w:pPr>
      <w:r>
        <w:t>«21.Максимальное время ожидания в очереди при подаче документов на получение муниципальной услуги не должно превышать 15 минут».</w:t>
      </w:r>
    </w:p>
    <w:p w:rsidR="00237818" w:rsidRDefault="00237818" w:rsidP="00237818">
      <w:pPr>
        <w:autoSpaceDE w:val="0"/>
        <w:autoSpaceDN w:val="0"/>
        <w:adjustRightInd w:val="0"/>
        <w:jc w:val="both"/>
        <w:outlineLvl w:val="2"/>
        <w:rPr>
          <w:rFonts w:eastAsia="Arial Unicode MS"/>
        </w:rPr>
      </w:pPr>
      <w:r>
        <w:t xml:space="preserve">1.2 Подпункт 22 п. 2.3 раздела 2 </w:t>
      </w:r>
      <w:r>
        <w:rPr>
          <w:rFonts w:eastAsia="Arial Unicode MS"/>
        </w:rPr>
        <w:t>изложить в следующей редакции</w:t>
      </w:r>
      <w:r w:rsidRPr="00001FC7">
        <w:rPr>
          <w:rFonts w:eastAsia="Arial Unicode MS"/>
        </w:rPr>
        <w:t>:</w:t>
      </w:r>
    </w:p>
    <w:p w:rsidR="00237818" w:rsidRDefault="00237818" w:rsidP="0023781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</w:rPr>
      </w:pPr>
      <w:r>
        <w:t>«</w:t>
      </w:r>
      <w:r w:rsidRPr="00775D80">
        <w:rPr>
          <w:rFonts w:ascii="Times New Roman" w:hAnsi="Times New Roman" w:cs="Times New Roman"/>
          <w:color w:val="000000"/>
          <w:sz w:val="24"/>
        </w:rPr>
        <w:t xml:space="preserve">22. </w:t>
      </w:r>
      <w:r>
        <w:rPr>
          <w:rFonts w:ascii="Times New Roman" w:hAnsi="Times New Roman" w:cs="Times New Roman"/>
          <w:color w:val="000000"/>
          <w:sz w:val="24"/>
        </w:rPr>
        <w:t xml:space="preserve">Максимальное время ожидания в очереди при получении результата предоставления муниципальной услуги </w:t>
      </w:r>
      <w:r w:rsidRPr="00775D80">
        <w:rPr>
          <w:rFonts w:ascii="Times New Roman" w:hAnsi="Times New Roman" w:cs="Times New Roman"/>
          <w:color w:val="000000"/>
          <w:sz w:val="24"/>
        </w:rPr>
        <w:t>не должно превышать 15 минут</w:t>
      </w:r>
      <w:r>
        <w:rPr>
          <w:rFonts w:ascii="Times New Roman" w:hAnsi="Times New Roman" w:cs="Times New Roman"/>
          <w:color w:val="000000"/>
          <w:sz w:val="24"/>
        </w:rPr>
        <w:t>».</w:t>
      </w:r>
    </w:p>
    <w:p w:rsidR="00237818" w:rsidRPr="008E6A66" w:rsidRDefault="00237818" w:rsidP="00237818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</w:rPr>
        <w:t>Кановского</w:t>
      </w:r>
      <w:proofErr w:type="spellEnd"/>
      <w:r w:rsidRPr="00001FC7">
        <w:rPr>
          <w:rFonts w:eastAsia="Arial Unicode MS"/>
          <w:spacing w:val="5"/>
        </w:rPr>
        <w:t xml:space="preserve"> сельского поселения </w:t>
      </w:r>
      <w:proofErr w:type="spellStart"/>
      <w:r w:rsidRPr="00001FC7">
        <w:rPr>
          <w:rFonts w:eastAsia="Arial Unicode MS"/>
          <w:spacing w:val="5"/>
        </w:rPr>
        <w:t>Старополтавского</w:t>
      </w:r>
      <w:proofErr w:type="spellEnd"/>
      <w:r w:rsidRPr="00001FC7">
        <w:rPr>
          <w:rFonts w:eastAsia="Arial Unicode MS"/>
          <w:spacing w:val="5"/>
        </w:rPr>
        <w:t xml:space="preserve"> муниципального района.</w:t>
      </w:r>
    </w:p>
    <w:p w:rsidR="00237818" w:rsidRDefault="00237818" w:rsidP="00237818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</w:t>
      </w:r>
      <w:r>
        <w:rPr>
          <w:rFonts w:eastAsia="Arial Unicode MS"/>
          <w:spacing w:val="5"/>
        </w:rPr>
        <w:t xml:space="preserve">на </w:t>
      </w:r>
      <w:r w:rsidRPr="00001FC7">
        <w:rPr>
          <w:rFonts w:eastAsia="Arial Unicode MS"/>
          <w:spacing w:val="5"/>
        </w:rPr>
        <w:t xml:space="preserve">специалиста Администрации </w:t>
      </w:r>
      <w:proofErr w:type="spellStart"/>
      <w:r>
        <w:rPr>
          <w:rFonts w:eastAsia="Arial Unicode MS"/>
          <w:spacing w:val="5"/>
        </w:rPr>
        <w:t>Кановского</w:t>
      </w:r>
      <w:proofErr w:type="spellEnd"/>
      <w:r w:rsidRPr="00001FC7">
        <w:rPr>
          <w:rFonts w:eastAsia="Arial Unicode MS"/>
          <w:spacing w:val="5"/>
        </w:rPr>
        <w:t xml:space="preserve"> сельского поселения </w:t>
      </w:r>
      <w:r>
        <w:rPr>
          <w:rFonts w:eastAsia="Arial Unicode MS"/>
          <w:spacing w:val="5"/>
        </w:rPr>
        <w:t>Лучину Л.И.</w:t>
      </w:r>
    </w:p>
    <w:p w:rsidR="00237818" w:rsidRDefault="00237818" w:rsidP="00237818">
      <w:pPr>
        <w:jc w:val="right"/>
        <w:rPr>
          <w:b/>
        </w:rPr>
      </w:pPr>
    </w:p>
    <w:p w:rsidR="00237818" w:rsidRDefault="00237818" w:rsidP="00237818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Кановского</w:t>
      </w:r>
      <w:proofErr w:type="spellEnd"/>
    </w:p>
    <w:p w:rsidR="00237818" w:rsidRPr="006D4FF5" w:rsidRDefault="00237818" w:rsidP="00237818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</w:t>
      </w:r>
      <w:proofErr w:type="spellStart"/>
      <w:r>
        <w:rPr>
          <w:b/>
        </w:rPr>
        <w:t>В.Е.Тимофеев</w:t>
      </w:r>
      <w:proofErr w:type="spellEnd"/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737B06" w:rsidRDefault="00737B06"/>
    <w:sectPr w:rsidR="00737B06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18"/>
    <w:rsid w:val="00237818"/>
    <w:rsid w:val="004609B4"/>
    <w:rsid w:val="00737B06"/>
    <w:rsid w:val="00B7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7818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378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37818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7818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378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7818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23781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378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3781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237818"/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7818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378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37818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7818"/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378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7818"/>
    <w:rPr>
      <w:rFonts w:ascii="Arial" w:eastAsia="Arial Unicode MS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23781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378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3781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237818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2014-12-02T10:45:00Z</cp:lastPrinted>
  <dcterms:created xsi:type="dcterms:W3CDTF">2014-11-07T07:16:00Z</dcterms:created>
  <dcterms:modified xsi:type="dcterms:W3CDTF">2014-12-02T10:46:00Z</dcterms:modified>
</cp:coreProperties>
</file>